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6A" w:rsidRDefault="001B076A" w:rsidP="001B076A">
      <w:pPr>
        <w:spacing w:after="240"/>
        <w:outlineLvl w:val="0"/>
      </w:pPr>
    </w:p>
    <w:p w:rsidR="001B076A" w:rsidRDefault="001B076A" w:rsidP="001B076A">
      <w:r>
        <w:t>Barbara,</w:t>
      </w:r>
    </w:p>
    <w:p w:rsidR="001B076A" w:rsidRDefault="001B076A" w:rsidP="001B076A"/>
    <w:p w:rsidR="001B076A" w:rsidRDefault="001B076A" w:rsidP="001B076A">
      <w:r>
        <w:t>Here is the link for information about the New York City Department of Health and Hygiene banning breath-holding</w:t>
      </w:r>
    </w:p>
    <w:p w:rsidR="001B076A" w:rsidRDefault="001B076A" w:rsidP="001B076A">
      <w:hyperlink r:id="rId4" w:tgtFrame="_blank" w:history="1">
        <w:r>
          <w:rPr>
            <w:rStyle w:val="Hyperlink"/>
          </w:rPr>
          <w:t>http://blogs.villagevoice.com/runninscared/2013/10/public_pool_breath_holding.php</w:t>
        </w:r>
      </w:hyperlink>
    </w:p>
    <w:p w:rsidR="001B076A" w:rsidRDefault="001B076A" w:rsidP="001B076A"/>
    <w:p w:rsidR="001B076A" w:rsidRDefault="001B076A" w:rsidP="001B076A">
      <w:r>
        <w:t>Statement from the Redwoods Group (YMCA) - </w:t>
      </w:r>
    </w:p>
    <w:p w:rsidR="001B076A" w:rsidRDefault="001B076A" w:rsidP="001B076A">
      <w:hyperlink r:id="rId5" w:tgtFrame="_blank" w:history="1">
        <w:r>
          <w:rPr>
            <w:rStyle w:val="Hyperlink"/>
          </w:rPr>
          <w:t>http://www.redwoodsgroup.com/safety-resources/aquatics-guidance-and-tools/safety-guidance/breath-holding-and-shallow-water-blackout-ymcas/</w:t>
        </w:r>
      </w:hyperlink>
    </w:p>
    <w:p w:rsidR="001B076A" w:rsidRDefault="001B076A" w:rsidP="001B076A"/>
    <w:p w:rsidR="001B076A" w:rsidRDefault="001B076A" w:rsidP="001B076A">
      <w:r>
        <w:t xml:space="preserve">The </w:t>
      </w:r>
      <w:proofErr w:type="spellStart"/>
      <w:r>
        <w:t>sate</w:t>
      </w:r>
      <w:proofErr w:type="spellEnd"/>
      <w:r>
        <w:t xml:space="preserve"> of Georgia's DNR advocates for signage at all </w:t>
      </w:r>
      <w:proofErr w:type="spellStart"/>
      <w:proofErr w:type="gramStart"/>
      <w:r>
        <w:t>it's</w:t>
      </w:r>
      <w:proofErr w:type="spellEnd"/>
      <w:proofErr w:type="gramEnd"/>
      <w:r>
        <w:t xml:space="preserve"> facilities in the state.</w:t>
      </w:r>
    </w:p>
    <w:p w:rsidR="001B076A" w:rsidRDefault="001B076A" w:rsidP="001B076A"/>
    <w:p w:rsidR="001B076A" w:rsidRDefault="001B076A" w:rsidP="001B076A">
      <w:r>
        <w:t>I am unsure of our contact in Texas, but will work to find out. </w:t>
      </w:r>
    </w:p>
    <w:p w:rsidR="001B076A" w:rsidRDefault="001B076A" w:rsidP="001B076A"/>
    <w:p w:rsidR="001B076A" w:rsidRDefault="001B076A" w:rsidP="001B076A">
      <w:r>
        <w:t>Dean Haller is advocating in Vermont and has made great headway there.  His son tragically drowned from SWB last year.</w:t>
      </w:r>
    </w:p>
    <w:p w:rsidR="001B076A" w:rsidRDefault="001B076A" w:rsidP="001B076A">
      <w:hyperlink r:id="rId6" w:tgtFrame="_blank" w:history="1">
        <w:r>
          <w:rPr>
            <w:rStyle w:val="Hyperlink"/>
          </w:rPr>
          <w:t>http://www.livelikebenjo.com/</w:t>
        </w:r>
      </w:hyperlink>
    </w:p>
    <w:p w:rsidR="001B076A" w:rsidRDefault="001B076A" w:rsidP="001B076A"/>
    <w:p w:rsidR="001B076A" w:rsidRDefault="001B076A" w:rsidP="001B076A">
      <w:r>
        <w:t>The CDC's Model Aquatic Code for 2015 has banned breath holding for all public pools, pages 275 and 299. </w:t>
      </w:r>
      <w:hyperlink r:id="rId7" w:anchor="firstedition" w:tgtFrame="_blank" w:history="1">
        <w:r>
          <w:rPr>
            <w:rStyle w:val="Hyperlink"/>
          </w:rPr>
          <w:t>http://cmahc.org/updating.php#firstedition</w:t>
        </w:r>
      </w:hyperlink>
    </w:p>
    <w:p w:rsidR="001B076A" w:rsidRDefault="001B076A" w:rsidP="001B076A"/>
    <w:p w:rsidR="001B076A" w:rsidRDefault="001B076A" w:rsidP="001B076A">
      <w:r>
        <w:t>Rob Sleamaker of Vasa published a very informative survey recently.</w:t>
      </w:r>
    </w:p>
    <w:p w:rsidR="001B076A" w:rsidRDefault="001B076A" w:rsidP="001B076A">
      <w:hyperlink r:id="rId8" w:tgtFrame="_blank" w:history="1">
        <w:r>
          <w:rPr>
            <w:rStyle w:val="Hyperlink"/>
          </w:rPr>
          <w:t>http://vasatrainer.com/blog/shallow-water-blackout-prevention-awareness-education-prevention/</w:t>
        </w:r>
      </w:hyperlink>
    </w:p>
    <w:p w:rsidR="001B076A" w:rsidRDefault="001B076A" w:rsidP="001B076A"/>
    <w:p w:rsidR="001B076A" w:rsidRDefault="001B076A" w:rsidP="001B076A">
      <w:r>
        <w:t>Rhonda's interview with Dr. Sanjay Gupta on CNN</w:t>
      </w:r>
    </w:p>
    <w:p w:rsidR="001B076A" w:rsidRDefault="001B076A" w:rsidP="001B076A">
      <w:hyperlink r:id="rId9" w:tgtFrame="_blank" w:history="1">
        <w:r>
          <w:rPr>
            <w:rStyle w:val="Hyperlink"/>
          </w:rPr>
          <w:t>https://www.youtube.com/watch?v=FTHSsshbZy4</w:t>
        </w:r>
      </w:hyperlink>
    </w:p>
    <w:p w:rsidR="001B076A" w:rsidRDefault="001B076A" w:rsidP="001B076A"/>
    <w:p w:rsidR="001B076A" w:rsidRDefault="001B076A" w:rsidP="001B076A">
      <w:r>
        <w:t>Coach Bob Bowman and his student Michael Phelps just recorded a PSA that was released in March. </w:t>
      </w:r>
      <w:hyperlink r:id="rId10" w:tgtFrame="_blank" w:history="1">
        <w:r>
          <w:rPr>
            <w:rStyle w:val="Hyperlink"/>
          </w:rPr>
          <w:t>https://www.youtube.com/watch?v=Nb87SUiW5bM</w:t>
        </w:r>
      </w:hyperlink>
    </w:p>
    <w:p w:rsidR="001B076A" w:rsidRDefault="001B076A" w:rsidP="001B076A"/>
    <w:p w:rsidR="001B076A" w:rsidRDefault="001B076A" w:rsidP="001B076A">
      <w:r>
        <w:t>Concerning school sports: We have had an alarming amount of reports to us from parents about high school swim coaches pushing children to the limits during swim training.  As Tom Griffiths mentioned in a previous message</w:t>
      </w:r>
      <w:r>
        <w:rPr>
          <w:color w:val="000000"/>
          <w:shd w:val="clear" w:color="auto" w:fill="FFFFFF"/>
        </w:rPr>
        <w:t>, "</w:t>
      </w:r>
      <w:r>
        <w:rPr>
          <w:color w:val="000000"/>
          <w:sz w:val="19"/>
          <w:szCs w:val="19"/>
          <w:shd w:val="clear" w:color="auto" w:fill="FFFFFF"/>
        </w:rPr>
        <w:t>swim team coaches are the biggest problem. They continue to require rigorous underwater drills and skills that end up with swimmers blacking out in practice or dying when practicing these dangerous skills on their own."  This goes for almost all competitive water sports, including synchronized swimming. This cannot be understated.</w:t>
      </w:r>
    </w:p>
    <w:p w:rsidR="001B076A" w:rsidRDefault="001B076A" w:rsidP="001B076A"/>
    <w:p w:rsidR="001B076A" w:rsidRDefault="001B076A" w:rsidP="001B076A">
      <w:r>
        <w:rPr>
          <w:color w:val="000000"/>
          <w:sz w:val="19"/>
          <w:szCs w:val="19"/>
          <w:shd w:val="clear" w:color="auto" w:fill="FFFFFF"/>
        </w:rPr>
        <w:t>Concerning Navy SEALs.  The US Military does discourage prolonged underwater breath holding. If you visit a popular site for Navy SEAL training there are several warnings about the dangers of underwater breath-holding. It seems to be strongly discouraged. I am very interested in this myself and have plans to interview as many SEALs as I can to determine if this precaution is taken during their actual training. </w:t>
      </w:r>
    </w:p>
    <w:p w:rsidR="001B076A" w:rsidRDefault="001B076A" w:rsidP="001B076A">
      <w:hyperlink r:id="rId11" w:tgtFrame="_blank" w:history="1">
        <w:r>
          <w:rPr>
            <w:rStyle w:val="Hyperlink"/>
            <w:shd w:val="clear" w:color="auto" w:fill="FFFFFF"/>
          </w:rPr>
          <w:t>http://www.military.com/military-fitness/fitness-test-prep/dangers-of-underwater-swimming</w:t>
        </w:r>
      </w:hyperlink>
    </w:p>
    <w:p w:rsidR="001B076A" w:rsidRDefault="001B076A" w:rsidP="001B076A">
      <w:hyperlink r:id="rId12" w:tgtFrame="_blank" w:history="1">
        <w:r>
          <w:rPr>
            <w:rStyle w:val="Hyperlink"/>
            <w:sz w:val="19"/>
            <w:szCs w:val="19"/>
            <w:shd w:val="clear" w:color="auto" w:fill="FFFFFF"/>
          </w:rPr>
          <w:t>http://navyseals.com/nsw/preparation/</w:t>
        </w:r>
      </w:hyperlink>
    </w:p>
    <w:p w:rsidR="001B076A" w:rsidRDefault="001B076A" w:rsidP="001B076A"/>
    <w:p w:rsidR="001B076A" w:rsidRDefault="001B076A" w:rsidP="001B076A">
      <w:r>
        <w:rPr>
          <w:color w:val="000000"/>
          <w:sz w:val="19"/>
          <w:szCs w:val="19"/>
          <w:shd w:val="clear" w:color="auto" w:fill="FFFFFF"/>
        </w:rPr>
        <w:t>Most everything mentioned above is new - We feel like aquatics professionals are just now getting a grasp on the facts about SWB and how easy it is to drown from it. However, we have a long way to go in educating the general public about the dangers.</w:t>
      </w:r>
    </w:p>
    <w:p w:rsidR="001B076A" w:rsidRDefault="001B076A" w:rsidP="001B076A"/>
    <w:p w:rsidR="001B076A" w:rsidRDefault="001B076A" w:rsidP="001B076A">
      <w:r>
        <w:rPr>
          <w:color w:val="000000"/>
          <w:sz w:val="19"/>
          <w:szCs w:val="19"/>
          <w:shd w:val="clear" w:color="auto" w:fill="FFFFFF"/>
        </w:rPr>
        <w:t>Please reply with any questions or concerns.</w:t>
      </w:r>
    </w:p>
    <w:p w:rsidR="001B076A" w:rsidRDefault="001B076A" w:rsidP="001B076A">
      <w:r>
        <w:rPr>
          <w:color w:val="000000"/>
          <w:sz w:val="19"/>
          <w:szCs w:val="19"/>
          <w:shd w:val="clear" w:color="auto" w:fill="FFFFFF"/>
        </w:rPr>
        <w:br/>
        <w:t>Best,</w:t>
      </w:r>
    </w:p>
    <w:p w:rsidR="001B076A" w:rsidRDefault="001B076A" w:rsidP="001B076A"/>
    <w:p w:rsidR="001B076A" w:rsidRDefault="001B076A" w:rsidP="001B076A">
      <w:r>
        <w:rPr>
          <w:rStyle w:val="Strong"/>
          <w:rFonts w:ascii="Arial Narrow" w:hAnsi="Arial Narrow"/>
          <w:color w:val="0B5394"/>
          <w:sz w:val="27"/>
          <w:szCs w:val="27"/>
        </w:rPr>
        <w:t>Britt Jackson</w:t>
      </w:r>
    </w:p>
    <w:p w:rsidR="001B076A" w:rsidRDefault="001B076A" w:rsidP="001B076A">
      <w:r>
        <w:rPr>
          <w:rFonts w:ascii="Arial Narrow" w:hAnsi="Arial Narrow"/>
          <w:color w:val="0B5394"/>
          <w:sz w:val="27"/>
          <w:szCs w:val="27"/>
        </w:rPr>
        <w:t>Administrative Assistant</w:t>
      </w:r>
    </w:p>
    <w:p w:rsidR="001B076A" w:rsidRDefault="001B076A" w:rsidP="001B076A">
      <w:r>
        <w:rPr>
          <w:rFonts w:ascii="Arial Narrow" w:hAnsi="Arial Narrow"/>
          <w:color w:val="0B5394"/>
          <w:sz w:val="27"/>
          <w:szCs w:val="27"/>
        </w:rPr>
        <w:t>Shallow Water Blackout Prevention</w:t>
      </w:r>
    </w:p>
    <w:p w:rsidR="001B076A" w:rsidRDefault="001B076A" w:rsidP="001B076A">
      <w:hyperlink r:id="rId13" w:tgtFrame="_blank" w:history="1">
        <w:r>
          <w:rPr>
            <w:rStyle w:val="Hyperlink"/>
            <w:rFonts w:ascii="Arial Narrow" w:hAnsi="Arial Narrow"/>
            <w:sz w:val="27"/>
            <w:szCs w:val="27"/>
          </w:rPr>
          <w:t>404.358.8420</w:t>
        </w:r>
      </w:hyperlink>
    </w:p>
    <w:p w:rsidR="001B076A" w:rsidRDefault="001B076A" w:rsidP="001B076A">
      <w:r>
        <w:rPr>
          <w:noProof/>
          <w:color w:val="0000FF"/>
        </w:rPr>
        <w:drawing>
          <wp:inline distT="0" distB="0" distL="0" distR="0">
            <wp:extent cx="1905000" cy="1905000"/>
            <wp:effectExtent l="0" t="0" r="0" b="0"/>
            <wp:docPr id="5" name="Picture 5" descr="http://shallowwaterblackoutprevention.or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llowwaterblackoutprevention.or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B076A" w:rsidRDefault="001B076A" w:rsidP="001B076A">
      <w:r>
        <w:t> </w:t>
      </w:r>
    </w:p>
    <w:p w:rsidR="001B076A" w:rsidRDefault="001B076A" w:rsidP="001B076A">
      <w:r>
        <w:t xml:space="preserve">        </w:t>
      </w:r>
      <w:r>
        <w:rPr>
          <w:noProof/>
          <w:color w:val="0000FF"/>
        </w:rPr>
        <w:drawing>
          <wp:inline distT="0" distB="0" distL="0" distR="0">
            <wp:extent cx="304800" cy="304800"/>
            <wp:effectExtent l="0" t="0" r="0" b="0"/>
            <wp:docPr id="4" name="Picture 4" descr="https://www.facebook.com/shallowwaterblackoutprevention">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com/shallowwaterblackoutpreven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w:t>
      </w:r>
      <w:r>
        <w:rPr>
          <w:noProof/>
          <w:color w:val="0000FF"/>
        </w:rPr>
        <w:drawing>
          <wp:inline distT="0" distB="0" distL="0" distR="0">
            <wp:extent cx="304800" cy="304800"/>
            <wp:effectExtent l="0" t="0" r="0" b="0"/>
            <wp:docPr id="3" name="Picture 3" descr="https://twitter.com/ShallowWaterBP">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witter.com/ShallowWaterB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w:t>
      </w:r>
      <w:r>
        <w:rPr>
          <w:noProof/>
          <w:color w:val="0000FF"/>
        </w:rPr>
        <w:drawing>
          <wp:inline distT="0" distB="0" distL="0" distR="0">
            <wp:extent cx="304800" cy="304800"/>
            <wp:effectExtent l="0" t="0" r="0" b="0"/>
            <wp:docPr id="2" name="Picture 2" descr="http://www.pinterest.com/swbpreventio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interest.com/swbpreven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w:t>
      </w:r>
      <w:r>
        <w:rPr>
          <w:noProof/>
          <w:color w:val="0000FF"/>
        </w:rPr>
        <w:drawing>
          <wp:inline distT="0" distB="0" distL="0" distR="0">
            <wp:extent cx="304800" cy="304800"/>
            <wp:effectExtent l="0" t="0" r="0" b="0"/>
            <wp:docPr id="1" name="Picture 1" descr="http://shallowwaterblackoutprevention.org/news/">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llowwaterblackoutprevention.org/new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1B076A" w:rsidRDefault="001B076A" w:rsidP="001B076A">
      <w:r>
        <w:t> </w:t>
      </w:r>
    </w:p>
    <w:p w:rsidR="00F85150" w:rsidRDefault="00F85150">
      <w:bookmarkStart w:id="0" w:name="_GoBack"/>
      <w:bookmarkEnd w:id="0"/>
    </w:p>
    <w:sectPr w:rsidR="00F85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6A"/>
    <w:rsid w:val="001B076A"/>
    <w:rsid w:val="00F8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34655-559B-464A-944B-44BF4C08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6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076A"/>
    <w:rPr>
      <w:color w:val="0000FF"/>
      <w:u w:val="single"/>
    </w:rPr>
  </w:style>
  <w:style w:type="character" w:styleId="Strong">
    <w:name w:val="Strong"/>
    <w:basedOn w:val="DefaultParagraphFont"/>
    <w:uiPriority w:val="22"/>
    <w:qFormat/>
    <w:rsid w:val="001B0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satrainer.com/blog/shallow-water-blackout-prevention-awareness-education-prevention/" TargetMode="External"/><Relationship Id="rId13" Type="http://schemas.openxmlformats.org/officeDocument/2006/relationships/hyperlink" Target="tel:404.358.8420" TargetMode="External"/><Relationship Id="rId18" Type="http://schemas.openxmlformats.org/officeDocument/2006/relationships/hyperlink" Target="https://twitter.com/ShallowWaterBP"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cmahc.org/updating.php" TargetMode="External"/><Relationship Id="rId12" Type="http://schemas.openxmlformats.org/officeDocument/2006/relationships/hyperlink" Target="http://navyseals.com/nsw/preparatio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acebook.com/shallowwaterblackoutprevention" TargetMode="External"/><Relationship Id="rId20" Type="http://schemas.openxmlformats.org/officeDocument/2006/relationships/hyperlink" Target="http://www.pinterest.com/swbprevention/" TargetMode="External"/><Relationship Id="rId1" Type="http://schemas.openxmlformats.org/officeDocument/2006/relationships/styles" Target="styles.xml"/><Relationship Id="rId6" Type="http://schemas.openxmlformats.org/officeDocument/2006/relationships/hyperlink" Target="http://www.livelikebenjo.com/" TargetMode="External"/><Relationship Id="rId11" Type="http://schemas.openxmlformats.org/officeDocument/2006/relationships/hyperlink" Target="http://www.military.com/military-fitness/fitness-test-prep/dangers-of-underwater-swimming" TargetMode="External"/><Relationship Id="rId24" Type="http://schemas.openxmlformats.org/officeDocument/2006/relationships/fontTable" Target="fontTable.xml"/><Relationship Id="rId5" Type="http://schemas.openxmlformats.org/officeDocument/2006/relationships/hyperlink" Target="http://www.redwoodsgroup.com/safety-resources/aquatics-guidance-and-tools/safety-guidance/breath-holding-and-shallow-water-blackout-ymcas/" TargetMode="External"/><Relationship Id="rId15" Type="http://schemas.openxmlformats.org/officeDocument/2006/relationships/image" Target="media/image1.jpeg"/><Relationship Id="rId23" Type="http://schemas.openxmlformats.org/officeDocument/2006/relationships/image" Target="media/image5.png"/><Relationship Id="rId10" Type="http://schemas.openxmlformats.org/officeDocument/2006/relationships/hyperlink" Target="https://www.youtube.com/watch?v=Nb87SUiW5bM" TargetMode="External"/><Relationship Id="rId19" Type="http://schemas.openxmlformats.org/officeDocument/2006/relationships/image" Target="media/image3.png"/><Relationship Id="rId4" Type="http://schemas.openxmlformats.org/officeDocument/2006/relationships/hyperlink" Target="http://blogs.villagevoice.com/runninscared/2013/10/public_pool_breath_holding.php" TargetMode="External"/><Relationship Id="rId9" Type="http://schemas.openxmlformats.org/officeDocument/2006/relationships/hyperlink" Target="https://www.youtube.com/watch?v=FTHSsshbZy4" TargetMode="External"/><Relationship Id="rId14" Type="http://schemas.openxmlformats.org/officeDocument/2006/relationships/hyperlink" Target="http://shallowwaterblackoutprevention.org/" TargetMode="External"/><Relationship Id="rId22" Type="http://schemas.openxmlformats.org/officeDocument/2006/relationships/hyperlink" Target="http://shallowwaterblackoutprevention.or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2015-05-26T18:35:00Z</dcterms:created>
  <dcterms:modified xsi:type="dcterms:W3CDTF">2015-05-26T18:36:00Z</dcterms:modified>
</cp:coreProperties>
</file>